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C398" w14:textId="77777777" w:rsidR="004F05A3" w:rsidRDefault="00AD50C5" w:rsidP="004F05A3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Metode Dakwah Pengurus </w:t>
      </w:r>
      <w:r w:rsidR="004F05A3">
        <w:rPr>
          <w:rFonts w:asciiTheme="majorBidi" w:hAnsiTheme="majorBidi" w:cstheme="majorBidi"/>
          <w:b/>
          <w:caps/>
          <w:sz w:val="28"/>
          <w:szCs w:val="28"/>
        </w:rPr>
        <w:t xml:space="preserve">Daerah </w:t>
      </w: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Al Washliyah Dalam Meningkatkan Kesadaran Beragama </w:t>
      </w:r>
    </w:p>
    <w:p w14:paraId="2774EE31" w14:textId="77777777" w:rsidR="004F05A3" w:rsidRDefault="00AD50C5" w:rsidP="004F05A3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Pemuda di Desa Medang Baru Kecamatan </w:t>
      </w:r>
    </w:p>
    <w:p w14:paraId="3F3FAAB4" w14:textId="4BE29DF9" w:rsidR="00B444D1" w:rsidRPr="00AD50C5" w:rsidRDefault="00AD50C5" w:rsidP="004F05A3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>Medang Deras Kabupaten Batu Bara</w:t>
      </w:r>
    </w:p>
    <w:p w14:paraId="7480D944" w14:textId="77777777" w:rsidR="00AD50C5" w:rsidRDefault="00AD50C5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7FF188" w14:textId="4D56F882" w:rsidR="00B444D1" w:rsidRDefault="00B444D1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C886966" w14:textId="38401D2F" w:rsidR="00AE6C92" w:rsidRDefault="00AE6C92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EAC7795" w14:textId="77777777" w:rsidR="00AE6C92" w:rsidRPr="00522610" w:rsidRDefault="00AE6C92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082859A3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3E61DE6D" w:rsidR="00A7129F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1E74B78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B50A77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07DD7EF0" w14:textId="77777777" w:rsidR="0064320C" w:rsidRPr="00314B25" w:rsidRDefault="0064320C" w:rsidP="00725659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4B25">
        <w:rPr>
          <w:rFonts w:ascii="Times New Roman" w:hAnsi="Times New Roman" w:cs="Times New Roman"/>
          <w:b/>
          <w:bCs/>
          <w:caps/>
          <w:sz w:val="24"/>
          <w:szCs w:val="24"/>
        </w:rPr>
        <w:t>Muhammad Yahkup</w:t>
      </w:r>
    </w:p>
    <w:p w14:paraId="61894523" w14:textId="01C834F4" w:rsidR="00A7129F" w:rsidRPr="00314B25" w:rsidRDefault="00314B25" w:rsidP="00A7129F">
      <w:pPr>
        <w:ind w:right="-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B25">
        <w:rPr>
          <w:rFonts w:ascii="Times New Roman" w:hAnsi="Times New Roman" w:cs="Times New Roman"/>
          <w:b/>
          <w:bCs/>
          <w:sz w:val="24"/>
          <w:szCs w:val="24"/>
        </w:rPr>
        <w:t>0212001113</w:t>
      </w:r>
      <w:r w:rsidR="00C60849">
        <w:rPr>
          <w:rFonts w:ascii="Times New Roman" w:hAnsi="Times New Roman" w:cs="Times New Roman"/>
          <w:b/>
          <w:bCs/>
          <w:sz w:val="24"/>
          <w:szCs w:val="24"/>
        </w:rPr>
        <w:t>/021.24.4.1.1.I.0979</w:t>
      </w:r>
    </w:p>
    <w:p w14:paraId="6A2E48DF" w14:textId="106660B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D6DF77F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BFEB819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6A98A66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1D65BFF8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72FD4299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089C612C" w:rsidR="00A7129F" w:rsidRPr="00522610" w:rsidRDefault="00865B8A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1A35BA" wp14:editId="5801F410">
            <wp:simplePos x="0" y="0"/>
            <wp:positionH relativeFrom="column">
              <wp:posOffset>1626870</wp:posOffset>
            </wp:positionH>
            <wp:positionV relativeFrom="paragraph">
              <wp:posOffset>138430</wp:posOffset>
            </wp:positionV>
            <wp:extent cx="1905000" cy="1866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C05DD" w14:textId="1F25613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9F45C" w14:textId="1093FFD2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0824D8C3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F13285B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7777777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7509D83" w14:textId="1FDB9E0F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AE6C92">
        <w:rPr>
          <w:rFonts w:asciiTheme="majorBidi" w:hAnsiTheme="majorBidi" w:cstheme="majorBidi"/>
          <w:b/>
          <w:sz w:val="28"/>
          <w:szCs w:val="28"/>
        </w:rPr>
        <w:t>KOMUNIKASI PENYIARAN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5651BEDE" w14:textId="5BAEC84D" w:rsidR="00391D52" w:rsidRDefault="00A7129F" w:rsidP="00B444D1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742A87D7" w14:textId="77777777" w:rsidR="004F05A3" w:rsidRDefault="004F05A3" w:rsidP="004F05A3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lastRenderedPageBreak/>
        <w:t xml:space="preserve">Metode Dakwah Pengurus </w:t>
      </w:r>
      <w:r>
        <w:rPr>
          <w:rFonts w:asciiTheme="majorBidi" w:hAnsiTheme="majorBidi" w:cstheme="majorBidi"/>
          <w:b/>
          <w:caps/>
          <w:sz w:val="28"/>
          <w:szCs w:val="28"/>
        </w:rPr>
        <w:t xml:space="preserve">Daerah </w:t>
      </w: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Al Washliyah Dalam Meningkatkan Kesadaran Beragama </w:t>
      </w:r>
    </w:p>
    <w:p w14:paraId="1EAA41D0" w14:textId="77777777" w:rsidR="004F05A3" w:rsidRDefault="004F05A3" w:rsidP="004F05A3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Pemuda di Desa Medang Baru Kecamatan </w:t>
      </w:r>
    </w:p>
    <w:p w14:paraId="04AB8209" w14:textId="77777777" w:rsidR="004F05A3" w:rsidRPr="00AD50C5" w:rsidRDefault="004F05A3" w:rsidP="004F05A3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>Medang Deras Kabupaten Batu Bara</w:t>
      </w:r>
    </w:p>
    <w:p w14:paraId="028B1169" w14:textId="2560FCD0" w:rsidR="00FB0D4B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05992380" w14:textId="55C72E0B" w:rsidR="00B444D1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553E42CC" w14:textId="77777777" w:rsidR="002C28EA" w:rsidRPr="00522610" w:rsidRDefault="002C28EA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DBD7D98" w14:textId="0F037C83" w:rsidR="00FB0D4B" w:rsidRPr="00E06706" w:rsidRDefault="00FB0D4B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6AE1813C" w14:textId="50956E0A" w:rsidR="00FB0D4B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0FAB5EFC" w14:textId="77777777" w:rsidR="002C28EA" w:rsidRPr="00164F5F" w:rsidRDefault="002C28EA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251E36FF" w14:textId="77777777" w:rsidR="00766F3E" w:rsidRDefault="00766F3E" w:rsidP="00766F3E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445B816" w14:textId="77777777" w:rsidR="00AE6C92" w:rsidRPr="00FB0D4B" w:rsidRDefault="00AE6C92" w:rsidP="00AE6C92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3184A0DB" w14:textId="77777777" w:rsidR="005C0266" w:rsidRPr="00314B25" w:rsidRDefault="005C0266" w:rsidP="005C0266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4B25">
        <w:rPr>
          <w:rFonts w:ascii="Times New Roman" w:hAnsi="Times New Roman" w:cs="Times New Roman"/>
          <w:b/>
          <w:bCs/>
          <w:caps/>
          <w:sz w:val="24"/>
          <w:szCs w:val="24"/>
        </w:rPr>
        <w:t>Muhammad Yahkup</w:t>
      </w:r>
    </w:p>
    <w:p w14:paraId="481BB2D2" w14:textId="77777777" w:rsidR="005C0266" w:rsidRPr="00314B25" w:rsidRDefault="005C0266" w:rsidP="005C0266">
      <w:pPr>
        <w:ind w:right="-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B25">
        <w:rPr>
          <w:rFonts w:ascii="Times New Roman" w:hAnsi="Times New Roman" w:cs="Times New Roman"/>
          <w:b/>
          <w:bCs/>
          <w:sz w:val="24"/>
          <w:szCs w:val="24"/>
        </w:rPr>
        <w:t>0212001113</w:t>
      </w:r>
      <w:r>
        <w:rPr>
          <w:rFonts w:ascii="Times New Roman" w:hAnsi="Times New Roman" w:cs="Times New Roman"/>
          <w:b/>
          <w:bCs/>
          <w:sz w:val="24"/>
          <w:szCs w:val="24"/>
        </w:rPr>
        <w:t>/021.24.4.1.1.I.0979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43AD6104" w:rsidR="00FB0D4B" w:rsidRDefault="00FB0D4B" w:rsidP="004760CA">
      <w:pPr>
        <w:spacing w:line="360" w:lineRule="auto"/>
        <w:ind w:right="-187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60C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78F877E7" w14:textId="6DB4D16E" w:rsidR="00FB0D4B" w:rsidRPr="00F25D6D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 xml:space="preserve">    </w:t>
      </w:r>
      <w:r w:rsidR="005D2387" w:rsidRPr="00F25D6D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F25D6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77541" w:rsidRPr="00F25D6D">
        <w:rPr>
          <w:rFonts w:ascii="Times New Roman" w:hAnsi="Times New Roman" w:cs="Times New Roman"/>
          <w:b/>
          <w:caps/>
          <w:sz w:val="24"/>
          <w:szCs w:val="24"/>
        </w:rPr>
        <w:t>D</w:t>
      </w:r>
      <w:r w:rsidR="00D77541" w:rsidRPr="00F25D6D">
        <w:rPr>
          <w:rFonts w:ascii="Times New Roman" w:hAnsi="Times New Roman" w:cs="Times New Roman"/>
          <w:b/>
          <w:sz w:val="24"/>
          <w:szCs w:val="24"/>
        </w:rPr>
        <w:t>r</w:t>
      </w:r>
      <w:r w:rsidR="00D77541" w:rsidRPr="00F25D6D">
        <w:rPr>
          <w:rFonts w:ascii="Times New Roman" w:hAnsi="Times New Roman" w:cs="Times New Roman"/>
          <w:b/>
          <w:caps/>
          <w:sz w:val="24"/>
          <w:szCs w:val="24"/>
        </w:rPr>
        <w:t>. Muhammad Idris, MA.</w:t>
      </w:r>
      <w:r w:rsidRPr="00F25D6D">
        <w:rPr>
          <w:rFonts w:ascii="Times New Roman" w:hAnsi="Times New Roman" w:cs="Times New Roman"/>
          <w:b/>
          <w:sz w:val="24"/>
          <w:szCs w:val="24"/>
        </w:rPr>
        <w:tab/>
      </w:r>
      <w:r w:rsidRPr="00F25D6D">
        <w:rPr>
          <w:rFonts w:ascii="Times New Roman" w:hAnsi="Times New Roman" w:cs="Times New Roman"/>
          <w:b/>
          <w:sz w:val="24"/>
          <w:szCs w:val="24"/>
        </w:rPr>
        <w:tab/>
      </w:r>
      <w:r w:rsidR="004760CA" w:rsidRPr="00F25D6D">
        <w:rPr>
          <w:rFonts w:ascii="Times New Roman" w:hAnsi="Times New Roman" w:cs="Times New Roman"/>
          <w:b/>
          <w:caps/>
          <w:sz w:val="24"/>
          <w:szCs w:val="24"/>
        </w:rPr>
        <w:t>Maryadi, MA.</w:t>
      </w:r>
    </w:p>
    <w:p w14:paraId="6F1CBE71" w14:textId="3315D084" w:rsidR="00FB0D4B" w:rsidRPr="007051C3" w:rsidRDefault="00FB0D4B" w:rsidP="00FB0D4B">
      <w:pPr>
        <w:ind w:right="-1134"/>
        <w:rPr>
          <w:rFonts w:ascii="Times New Roman" w:hAnsi="Times New Roman" w:cs="Times New Roman"/>
          <w:b/>
          <w:sz w:val="24"/>
        </w:rPr>
      </w:pPr>
      <w:r w:rsidRPr="00F25D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6778E" w:rsidRPr="00F25D6D">
        <w:rPr>
          <w:rFonts w:ascii="Times New Roman" w:hAnsi="Times New Roman" w:cs="Times New Roman"/>
          <w:bCs/>
          <w:sz w:val="24"/>
          <w:szCs w:val="24"/>
        </w:rPr>
        <w:tab/>
      </w:r>
      <w:r w:rsidRPr="00F25D6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92495111"/>
      <w:r w:rsidR="002F434A" w:rsidRPr="007051C3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Pr="007051C3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  <w:r w:rsidR="004760CA" w:rsidRPr="007051C3">
        <w:rPr>
          <w:rFonts w:ascii="Times New Roman" w:hAnsi="Times New Roman" w:cs="Times New Roman"/>
          <w:b/>
          <w:sz w:val="24"/>
          <w:szCs w:val="24"/>
        </w:rPr>
        <w:t xml:space="preserve"> 7354752653130113</w:t>
      </w:r>
      <w:r w:rsidR="00D77541" w:rsidRPr="007051C3">
        <w:rPr>
          <w:rFonts w:ascii="Times New Roman" w:hAnsi="Times New Roman" w:cs="Times New Roman"/>
          <w:b/>
          <w:sz w:val="24"/>
          <w:szCs w:val="24"/>
        </w:rPr>
        <w:tab/>
      </w:r>
      <w:r w:rsidR="00D77541" w:rsidRPr="007051C3">
        <w:rPr>
          <w:rFonts w:ascii="Times New Roman" w:hAnsi="Times New Roman" w:cs="Times New Roman"/>
          <w:b/>
          <w:sz w:val="24"/>
          <w:szCs w:val="24"/>
        </w:rPr>
        <w:tab/>
      </w:r>
      <w:r w:rsidR="00D349A0" w:rsidRPr="007051C3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="00D349A0" w:rsidRPr="007051C3">
        <w:rPr>
          <w:rFonts w:ascii="Times New Roman" w:hAnsi="Times New Roman" w:cs="Times New Roman"/>
          <w:b/>
          <w:sz w:val="24"/>
          <w:szCs w:val="24"/>
        </w:rPr>
        <w:t>.</w:t>
      </w:r>
      <w:r w:rsidR="00F25D6D" w:rsidRPr="007051C3">
        <w:rPr>
          <w:rFonts w:ascii="Times New Roman" w:hAnsi="Times New Roman" w:cs="Times New Roman"/>
          <w:b/>
          <w:sz w:val="24"/>
          <w:szCs w:val="24"/>
        </w:rPr>
        <w:t xml:space="preserve"> 7841741642130082</w:t>
      </w:r>
      <w:r w:rsidRPr="007051C3">
        <w:rPr>
          <w:rFonts w:ascii="Times New Roman" w:hAnsi="Times New Roman" w:cs="Times New Roman"/>
          <w:b/>
          <w:sz w:val="24"/>
          <w:szCs w:val="24"/>
        </w:rPr>
        <w:tab/>
      </w:r>
      <w:r w:rsidRPr="007051C3">
        <w:rPr>
          <w:rFonts w:asciiTheme="majorBidi" w:hAnsiTheme="majorBidi" w:cstheme="majorBidi"/>
          <w:b/>
          <w:sz w:val="24"/>
        </w:rPr>
        <w:tab/>
      </w:r>
      <w:r w:rsidRPr="007051C3">
        <w:rPr>
          <w:rFonts w:ascii="Times New Roman" w:hAnsi="Times New Roman" w:cs="Times New Roman"/>
          <w:b/>
          <w:sz w:val="24"/>
          <w:lang w:val="id-ID"/>
        </w:rPr>
        <w:tab/>
      </w:r>
      <w:r w:rsidRPr="007051C3">
        <w:rPr>
          <w:rFonts w:ascii="Times New Roman" w:hAnsi="Times New Roman" w:cs="Times New Roman"/>
          <w:b/>
          <w:sz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5DB0A25D" w14:textId="2FCE9812" w:rsidR="00FB0D4B" w:rsidRDefault="00FB0D4B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3F9FDEC1" w14:textId="733170BF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777772E2" w14:textId="4D7D8A2E" w:rsidR="007429E2" w:rsidRDefault="00FB0D4B" w:rsidP="00742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p w14:paraId="7F527291" w14:textId="77777777" w:rsidR="007429E2" w:rsidRPr="00561E35" w:rsidRDefault="007429E2" w:rsidP="007429E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61E35">
        <w:rPr>
          <w:rFonts w:asciiTheme="majorBidi" w:hAnsiTheme="majorBidi" w:cstheme="majorBidi"/>
          <w:b/>
          <w:sz w:val="28"/>
          <w:szCs w:val="28"/>
        </w:rPr>
        <w:lastRenderedPageBreak/>
        <w:t>PENGESAHAN</w:t>
      </w:r>
    </w:p>
    <w:p w14:paraId="19023344" w14:textId="77777777" w:rsidR="007429E2" w:rsidRPr="006B4E1A" w:rsidRDefault="007429E2" w:rsidP="00742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90243" w14:textId="77777777" w:rsidR="007429E2" w:rsidRDefault="007429E2" w:rsidP="007429E2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Metode Dakwah Pengurus </w:t>
      </w:r>
      <w:r>
        <w:rPr>
          <w:rFonts w:asciiTheme="majorBidi" w:hAnsiTheme="majorBidi" w:cstheme="majorBidi"/>
          <w:b/>
          <w:caps/>
          <w:sz w:val="28"/>
          <w:szCs w:val="28"/>
        </w:rPr>
        <w:t xml:space="preserve">Daerah </w:t>
      </w: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Al Washliyah Dalam Meningkatkan Kesadaran Beragama </w:t>
      </w:r>
    </w:p>
    <w:p w14:paraId="1BF89D22" w14:textId="77777777" w:rsidR="007429E2" w:rsidRDefault="007429E2" w:rsidP="007429E2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 xml:space="preserve">Pemuda di Desa Medang Baru Kecamatan </w:t>
      </w:r>
    </w:p>
    <w:p w14:paraId="2BB0DE32" w14:textId="77777777" w:rsidR="007429E2" w:rsidRPr="00AD50C5" w:rsidRDefault="007429E2" w:rsidP="007429E2">
      <w:pPr>
        <w:ind w:left="-567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AD50C5">
        <w:rPr>
          <w:rFonts w:asciiTheme="majorBidi" w:hAnsiTheme="majorBidi" w:cstheme="majorBidi"/>
          <w:b/>
          <w:caps/>
          <w:sz w:val="28"/>
          <w:szCs w:val="28"/>
        </w:rPr>
        <w:t>Medang Deras Kabupaten Batu Bara</w:t>
      </w:r>
    </w:p>
    <w:p w14:paraId="1CAE5AB7" w14:textId="77777777" w:rsidR="007429E2" w:rsidRPr="00522610" w:rsidRDefault="007429E2" w:rsidP="007429E2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7DAD2C7" w14:textId="05C1ABCE" w:rsidR="007429E2" w:rsidRPr="009501CA" w:rsidRDefault="007429E2" w:rsidP="007429E2">
      <w:pPr>
        <w:spacing w:line="360" w:lineRule="auto"/>
        <w:ind w:right="-18"/>
        <w:jc w:val="both"/>
        <w:rPr>
          <w:rFonts w:asciiTheme="majorBidi" w:hAnsiTheme="majorBidi" w:cstheme="majorBidi"/>
          <w:sz w:val="24"/>
          <w:szCs w:val="24"/>
        </w:rPr>
      </w:pPr>
      <w:r w:rsidRPr="00032BFB">
        <w:rPr>
          <w:rFonts w:asciiTheme="majorBidi" w:hAnsiTheme="majorBidi" w:cstheme="majorBidi"/>
          <w:sz w:val="24"/>
          <w:szCs w:val="24"/>
        </w:rPr>
        <w:t xml:space="preserve">yang disusun oleh </w:t>
      </w:r>
      <w:r w:rsidR="009501CA" w:rsidRPr="009501CA">
        <w:rPr>
          <w:rFonts w:ascii="Times New Roman" w:hAnsi="Times New Roman" w:cs="Times New Roman"/>
          <w:sz w:val="24"/>
          <w:szCs w:val="24"/>
        </w:rPr>
        <w:t>Muhammad Yahkup</w:t>
      </w:r>
      <w:r w:rsidR="00795B00">
        <w:rPr>
          <w:rFonts w:ascii="Times New Roman" w:hAnsi="Times New Roman" w:cs="Times New Roman"/>
          <w:sz w:val="24"/>
          <w:szCs w:val="24"/>
        </w:rPr>
        <w:t xml:space="preserve">, </w:t>
      </w:r>
      <w:r w:rsidR="009501CA" w:rsidRPr="009501CA">
        <w:rPr>
          <w:rFonts w:ascii="Times New Roman" w:hAnsi="Times New Roman" w:cs="Times New Roman"/>
          <w:sz w:val="24"/>
          <w:szCs w:val="24"/>
        </w:rPr>
        <w:t>0212001113</w:t>
      </w:r>
      <w:bookmarkStart w:id="1" w:name="_GoBack"/>
      <w:bookmarkEnd w:id="1"/>
      <w:r w:rsidR="009501CA" w:rsidRPr="009501CA">
        <w:rPr>
          <w:rFonts w:ascii="Times New Roman" w:hAnsi="Times New Roman" w:cs="Times New Roman"/>
          <w:sz w:val="24"/>
          <w:szCs w:val="24"/>
        </w:rPr>
        <w:t>/021.24.4.1.1.I.0979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32BFB">
        <w:rPr>
          <w:rFonts w:asciiTheme="majorBidi" w:hAnsiTheme="majorBidi" w:cstheme="majorBidi"/>
          <w:sz w:val="24"/>
          <w:szCs w:val="24"/>
        </w:rPr>
        <w:t xml:space="preserve">Program Studi </w:t>
      </w:r>
      <w:r w:rsidR="009501CA">
        <w:rPr>
          <w:rFonts w:asciiTheme="majorBidi" w:hAnsiTheme="majorBidi" w:cstheme="majorBidi"/>
          <w:sz w:val="24"/>
          <w:szCs w:val="24"/>
        </w:rPr>
        <w:t>Komunikasi Penyiaran Islam</w:t>
      </w:r>
      <w:r w:rsidRPr="00032BFB">
        <w:rPr>
          <w:rFonts w:asciiTheme="majorBidi" w:hAnsiTheme="majorBidi" w:cstheme="majorBidi"/>
          <w:sz w:val="24"/>
          <w:szCs w:val="24"/>
        </w:rPr>
        <w:t>,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 xml:space="preserve">Sekolah Tinggi Agama Islam (STAI) Tebingtinggi Deli, </w:t>
      </w:r>
      <w:r w:rsidRPr="00032BFB">
        <w:rPr>
          <w:rFonts w:asciiTheme="majorBidi" w:hAnsiTheme="majorBidi" w:cstheme="majorBidi"/>
          <w:spacing w:val="-61"/>
          <w:sz w:val="24"/>
          <w:szCs w:val="24"/>
        </w:rPr>
        <w:t xml:space="preserve">  </w:t>
      </w:r>
      <w:r w:rsidRPr="00032BFB">
        <w:rPr>
          <w:rFonts w:asciiTheme="majorBidi" w:hAnsiTheme="majorBidi" w:cstheme="majorBidi"/>
          <w:sz w:val="24"/>
          <w:szCs w:val="24"/>
        </w:rPr>
        <w:t xml:space="preserve">Kota Tebing Tinggi telah diujikan pada tanggal </w:t>
      </w:r>
      <w:r>
        <w:rPr>
          <w:rFonts w:asciiTheme="majorBidi" w:hAnsiTheme="majorBidi" w:cstheme="majorBidi"/>
          <w:sz w:val="24"/>
          <w:szCs w:val="24"/>
        </w:rPr>
        <w:t xml:space="preserve">30 Juli </w:t>
      </w:r>
      <w:r w:rsidRPr="00032BFB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 xml:space="preserve">dan dinyatakan telah memenuhi syarat untuk memperoleh gelar </w:t>
      </w:r>
      <w:r w:rsidRPr="00032BFB">
        <w:rPr>
          <w:rFonts w:asciiTheme="majorBidi" w:hAnsiTheme="majorBidi" w:cstheme="majorBidi"/>
          <w:b/>
          <w:sz w:val="24"/>
          <w:szCs w:val="24"/>
        </w:rPr>
        <w:t xml:space="preserve">Sarjana </w:t>
      </w:r>
      <w:r w:rsidR="00EA5F86">
        <w:rPr>
          <w:rFonts w:asciiTheme="majorBidi" w:hAnsiTheme="majorBidi" w:cstheme="majorBidi"/>
          <w:b/>
          <w:sz w:val="24"/>
          <w:szCs w:val="24"/>
        </w:rPr>
        <w:t xml:space="preserve">Sosial </w:t>
      </w:r>
      <w:r w:rsidRPr="00032BFB">
        <w:rPr>
          <w:rFonts w:asciiTheme="majorBidi" w:hAnsiTheme="majorBidi" w:cstheme="majorBidi"/>
          <w:sz w:val="24"/>
          <w:szCs w:val="24"/>
        </w:rPr>
        <w:t>(S.</w:t>
      </w:r>
      <w:r w:rsidR="00EA5F86">
        <w:rPr>
          <w:rFonts w:asciiTheme="majorBidi" w:hAnsiTheme="majorBidi" w:cstheme="majorBidi"/>
          <w:sz w:val="24"/>
          <w:szCs w:val="24"/>
        </w:rPr>
        <w:t>Sos</w:t>
      </w:r>
      <w:r w:rsidRPr="00032BFB">
        <w:rPr>
          <w:rFonts w:asciiTheme="majorBidi" w:hAnsiTheme="majorBidi" w:cstheme="majorBidi"/>
          <w:sz w:val="24"/>
          <w:szCs w:val="24"/>
        </w:rPr>
        <w:t>.)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oleh</w:t>
      </w:r>
      <w:r w:rsidRPr="00032BF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Sidang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Dewan</w:t>
      </w:r>
      <w:r w:rsidRPr="00032BF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Penguji</w:t>
      </w:r>
      <w:r w:rsidRPr="00032BF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Skripsi.</w:t>
      </w:r>
    </w:p>
    <w:p w14:paraId="50D51441" w14:textId="4029AEEC" w:rsidR="007429E2" w:rsidRDefault="007429E2" w:rsidP="007429E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p w14:paraId="1A28585F" w14:textId="77777777" w:rsidR="0010187E" w:rsidRDefault="0010187E" w:rsidP="007429E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p w14:paraId="1976D409" w14:textId="77777777" w:rsidR="007429E2" w:rsidRDefault="007429E2" w:rsidP="007429E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Tebing Tinggi, 30 Juli </w:t>
      </w:r>
      <w:r w:rsidRPr="00032BFB"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</w:rPr>
        <w:t>5</w:t>
      </w:r>
    </w:p>
    <w:p w14:paraId="7EB12F9D" w14:textId="77777777" w:rsidR="007429E2" w:rsidRDefault="007429E2" w:rsidP="007429E2">
      <w:pPr>
        <w:pStyle w:val="BodyText"/>
        <w:ind w:right="-1"/>
        <w:jc w:val="center"/>
        <w:rPr>
          <w:rFonts w:asciiTheme="majorBidi" w:hAnsiTheme="majorBidi" w:cstheme="majorBidi"/>
        </w:rPr>
      </w:pPr>
      <w:r w:rsidRPr="00522610">
        <w:rPr>
          <w:rFonts w:asciiTheme="majorBidi" w:hAnsiTheme="majorBidi" w:cstheme="majorBidi"/>
        </w:rPr>
        <w:t>Disetujui</w:t>
      </w:r>
      <w:r w:rsidRPr="00522610">
        <w:rPr>
          <w:rFonts w:asciiTheme="majorBidi" w:hAnsiTheme="majorBidi" w:cstheme="majorBidi"/>
          <w:spacing w:val="1"/>
        </w:rPr>
        <w:t xml:space="preserve"> </w:t>
      </w:r>
      <w:r w:rsidRPr="00522610">
        <w:rPr>
          <w:rFonts w:asciiTheme="majorBidi" w:hAnsiTheme="majorBidi" w:cstheme="majorBidi"/>
        </w:rPr>
        <w:t>oleh:</w:t>
      </w:r>
    </w:p>
    <w:tbl>
      <w:tblPr>
        <w:tblStyle w:val="TableGrid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64"/>
      </w:tblGrid>
      <w:tr w:rsidR="007429E2" w:rsidRPr="00351920" w14:paraId="34FB9AB0" w14:textId="77777777" w:rsidTr="00031788">
        <w:tc>
          <w:tcPr>
            <w:tcW w:w="4253" w:type="dxa"/>
          </w:tcPr>
          <w:p w14:paraId="6E7C8BC6" w14:textId="77777777" w:rsidR="007429E2" w:rsidRPr="0086043A" w:rsidRDefault="007429E2" w:rsidP="0010187E">
            <w:pPr>
              <w:pStyle w:val="BodyText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86043A">
              <w:rPr>
                <w:rFonts w:ascii="Times New Roman" w:hAnsi="Times New Roman" w:cs="Times New Roman"/>
                <w:b/>
                <w:bCs/>
              </w:rPr>
              <w:t>Pembimbing I</w:t>
            </w:r>
          </w:p>
        </w:tc>
        <w:tc>
          <w:tcPr>
            <w:tcW w:w="3964" w:type="dxa"/>
          </w:tcPr>
          <w:p w14:paraId="3B0B20F1" w14:textId="77777777" w:rsidR="007429E2" w:rsidRPr="0086043A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43A">
              <w:rPr>
                <w:rFonts w:ascii="Times New Roman" w:hAnsi="Times New Roman" w:cs="Times New Roman"/>
                <w:b/>
                <w:bCs/>
              </w:rPr>
              <w:t>Pembimbing II</w:t>
            </w:r>
          </w:p>
        </w:tc>
      </w:tr>
      <w:tr w:rsidR="007429E2" w:rsidRPr="00351920" w14:paraId="75E71979" w14:textId="77777777" w:rsidTr="00031788">
        <w:tc>
          <w:tcPr>
            <w:tcW w:w="4253" w:type="dxa"/>
          </w:tcPr>
          <w:p w14:paraId="336A2350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09D97195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9E2" w:rsidRPr="00351920" w14:paraId="41EDF7AE" w14:textId="77777777" w:rsidTr="00031788">
        <w:tc>
          <w:tcPr>
            <w:tcW w:w="4253" w:type="dxa"/>
          </w:tcPr>
          <w:p w14:paraId="3DC92793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69000C8A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9E2" w:rsidRPr="00351920" w14:paraId="6F8E9CCA" w14:textId="77777777" w:rsidTr="00031788">
        <w:tc>
          <w:tcPr>
            <w:tcW w:w="4253" w:type="dxa"/>
          </w:tcPr>
          <w:p w14:paraId="6143971D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7909299E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9E2" w:rsidRPr="00351920" w14:paraId="22404DF3" w14:textId="77777777" w:rsidTr="00031788">
        <w:tc>
          <w:tcPr>
            <w:tcW w:w="4253" w:type="dxa"/>
          </w:tcPr>
          <w:p w14:paraId="4D21DE1A" w14:textId="74837FDF" w:rsidR="007429E2" w:rsidRPr="003F4C03" w:rsidRDefault="009501CA" w:rsidP="00031788">
            <w:pPr>
              <w:pStyle w:val="BodyText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F25D6D">
              <w:rPr>
                <w:rFonts w:ascii="Times New Roman" w:hAnsi="Times New Roman" w:cs="Times New Roman"/>
                <w:b/>
                <w:caps/>
              </w:rPr>
              <w:t>D</w:t>
            </w:r>
            <w:r w:rsidRPr="00F25D6D">
              <w:rPr>
                <w:rFonts w:ascii="Times New Roman" w:hAnsi="Times New Roman" w:cs="Times New Roman"/>
                <w:b/>
              </w:rPr>
              <w:t>r</w:t>
            </w:r>
            <w:r w:rsidRPr="00F25D6D">
              <w:rPr>
                <w:rFonts w:ascii="Times New Roman" w:hAnsi="Times New Roman" w:cs="Times New Roman"/>
                <w:b/>
                <w:caps/>
              </w:rPr>
              <w:t>. Muhammad Idris, MA</w:t>
            </w:r>
            <w:r>
              <w:rPr>
                <w:rFonts w:ascii="Times New Roman" w:hAnsi="Times New Roman" w:cs="Times New Roman"/>
                <w:b/>
                <w:caps/>
              </w:rPr>
              <w:t>.</w:t>
            </w:r>
          </w:p>
        </w:tc>
        <w:tc>
          <w:tcPr>
            <w:tcW w:w="3964" w:type="dxa"/>
          </w:tcPr>
          <w:p w14:paraId="27527ADE" w14:textId="56D050B6" w:rsidR="007429E2" w:rsidRPr="007840FB" w:rsidRDefault="009501CA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D">
              <w:rPr>
                <w:rFonts w:ascii="Times New Roman" w:hAnsi="Times New Roman" w:cs="Times New Roman"/>
                <w:b/>
                <w:caps/>
              </w:rPr>
              <w:t>Maryadi, MA.</w:t>
            </w:r>
          </w:p>
        </w:tc>
      </w:tr>
      <w:tr w:rsidR="007429E2" w:rsidRPr="00351920" w14:paraId="7BEBA890" w14:textId="77777777" w:rsidTr="00031788">
        <w:tc>
          <w:tcPr>
            <w:tcW w:w="4253" w:type="dxa"/>
          </w:tcPr>
          <w:p w14:paraId="17FB18B4" w14:textId="2ACFBC0F" w:rsidR="007429E2" w:rsidRPr="00351920" w:rsidRDefault="009501CA" w:rsidP="00031788">
            <w:pPr>
              <w:pStyle w:val="BodyText"/>
              <w:ind w:right="-1"/>
              <w:rPr>
                <w:rFonts w:ascii="Times New Roman" w:hAnsi="Times New Roman" w:cs="Times New Roman"/>
              </w:rPr>
            </w:pPr>
            <w:r w:rsidRPr="007051C3">
              <w:rPr>
                <w:rFonts w:ascii="Times New Roman" w:hAnsi="Times New Roman" w:cs="Times New Roman"/>
                <w:b/>
                <w:lang w:val="en-US"/>
              </w:rPr>
              <w:t>NUPTK</w:t>
            </w:r>
            <w:r w:rsidRPr="007051C3">
              <w:rPr>
                <w:rFonts w:ascii="Times New Roman" w:hAnsi="Times New Roman" w:cs="Times New Roman"/>
                <w:b/>
              </w:rPr>
              <w:t>. 7354752653130113</w:t>
            </w:r>
          </w:p>
        </w:tc>
        <w:tc>
          <w:tcPr>
            <w:tcW w:w="3964" w:type="dxa"/>
          </w:tcPr>
          <w:p w14:paraId="16EF786D" w14:textId="1141E01C" w:rsidR="007429E2" w:rsidRPr="00E559FC" w:rsidRDefault="009501CA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  <w:r w:rsidRPr="007051C3">
              <w:rPr>
                <w:rFonts w:ascii="Times New Roman" w:hAnsi="Times New Roman" w:cs="Times New Roman"/>
                <w:b/>
                <w:lang w:val="en-US"/>
              </w:rPr>
              <w:t>NUPTK</w:t>
            </w:r>
            <w:r w:rsidRPr="007051C3">
              <w:rPr>
                <w:rFonts w:ascii="Times New Roman" w:hAnsi="Times New Roman" w:cs="Times New Roman"/>
                <w:b/>
              </w:rPr>
              <w:t>. 7841741642130082</w:t>
            </w:r>
          </w:p>
        </w:tc>
      </w:tr>
    </w:tbl>
    <w:p w14:paraId="1AAE9AA5" w14:textId="77777777" w:rsidR="007429E2" w:rsidRDefault="007429E2" w:rsidP="007429E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p w14:paraId="376F6902" w14:textId="77777777" w:rsidR="007429E2" w:rsidRDefault="007429E2" w:rsidP="007429E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964"/>
      </w:tblGrid>
      <w:tr w:rsidR="007429E2" w:rsidRPr="00351920" w14:paraId="3D3ECAA5" w14:textId="77777777" w:rsidTr="00031788">
        <w:tc>
          <w:tcPr>
            <w:tcW w:w="4395" w:type="dxa"/>
          </w:tcPr>
          <w:p w14:paraId="481C4CFD" w14:textId="77777777" w:rsidR="007429E2" w:rsidRPr="0086043A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Penguji I</w:t>
            </w:r>
          </w:p>
        </w:tc>
        <w:tc>
          <w:tcPr>
            <w:tcW w:w="3964" w:type="dxa"/>
          </w:tcPr>
          <w:p w14:paraId="00C268E5" w14:textId="77777777" w:rsidR="007429E2" w:rsidRPr="0086043A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Penguji II</w:t>
            </w:r>
          </w:p>
        </w:tc>
      </w:tr>
      <w:tr w:rsidR="007429E2" w:rsidRPr="00351920" w14:paraId="75E929AD" w14:textId="77777777" w:rsidTr="00031788">
        <w:tc>
          <w:tcPr>
            <w:tcW w:w="4395" w:type="dxa"/>
          </w:tcPr>
          <w:p w14:paraId="2CF0F14A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32655E8E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9E2" w:rsidRPr="00351920" w14:paraId="410A481A" w14:textId="77777777" w:rsidTr="00031788">
        <w:tc>
          <w:tcPr>
            <w:tcW w:w="4395" w:type="dxa"/>
          </w:tcPr>
          <w:p w14:paraId="0CF0C59E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0BD9E3F1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9E2" w:rsidRPr="00351920" w14:paraId="58B76BF0" w14:textId="77777777" w:rsidTr="00031788">
        <w:tc>
          <w:tcPr>
            <w:tcW w:w="4395" w:type="dxa"/>
          </w:tcPr>
          <w:p w14:paraId="427CE616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4C93AF43" w14:textId="77777777" w:rsidR="007429E2" w:rsidRPr="00351920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9E2" w:rsidRPr="00351920" w14:paraId="5B118115" w14:textId="77777777" w:rsidTr="00031788">
        <w:tc>
          <w:tcPr>
            <w:tcW w:w="4395" w:type="dxa"/>
          </w:tcPr>
          <w:p w14:paraId="0FB4C4C9" w14:textId="446E17B7" w:rsidR="007429E2" w:rsidRPr="00B339AE" w:rsidRDefault="009501CA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339AE">
              <w:rPr>
                <w:rFonts w:ascii="Times New Roman" w:hAnsi="Times New Roman" w:cs="Times New Roman"/>
                <w:b/>
                <w:caps/>
              </w:rPr>
              <w:t>ETIKASARI, M.Si.</w:t>
            </w:r>
          </w:p>
        </w:tc>
        <w:tc>
          <w:tcPr>
            <w:tcW w:w="3964" w:type="dxa"/>
          </w:tcPr>
          <w:p w14:paraId="24EE0A65" w14:textId="5E1B9AAD" w:rsidR="007429E2" w:rsidRPr="00B339AE" w:rsidRDefault="009501CA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339AE">
              <w:rPr>
                <w:rFonts w:ascii="Times New Roman" w:hAnsi="Times New Roman" w:cs="Times New Roman"/>
                <w:b/>
                <w:caps/>
              </w:rPr>
              <w:t>D</w:t>
            </w:r>
            <w:r w:rsidRPr="00B339AE">
              <w:rPr>
                <w:rFonts w:ascii="Times New Roman" w:hAnsi="Times New Roman" w:cs="Times New Roman"/>
                <w:b/>
              </w:rPr>
              <w:t>rs</w:t>
            </w:r>
            <w:r w:rsidRPr="00B339AE">
              <w:rPr>
                <w:rFonts w:ascii="Times New Roman" w:hAnsi="Times New Roman" w:cs="Times New Roman"/>
                <w:b/>
                <w:caps/>
              </w:rPr>
              <w:t>. Kasran, MA.</w:t>
            </w:r>
          </w:p>
        </w:tc>
      </w:tr>
      <w:tr w:rsidR="007429E2" w:rsidRPr="00351920" w14:paraId="5B507491" w14:textId="77777777" w:rsidTr="00031788">
        <w:tc>
          <w:tcPr>
            <w:tcW w:w="4395" w:type="dxa"/>
          </w:tcPr>
          <w:p w14:paraId="4991EBE7" w14:textId="6BB81CB0" w:rsidR="007429E2" w:rsidRPr="00B339AE" w:rsidRDefault="009501CA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339AE">
              <w:rPr>
                <w:rFonts w:ascii="Times New Roman" w:hAnsi="Times New Roman" w:cs="Times New Roman"/>
                <w:b/>
              </w:rPr>
              <w:t>NUPTK</w:t>
            </w:r>
            <w:r w:rsidR="007429E2" w:rsidRPr="00B339AE">
              <w:rPr>
                <w:rFonts w:ascii="Times New Roman" w:hAnsi="Times New Roman" w:cs="Times New Roman"/>
                <w:b/>
              </w:rPr>
              <w:t xml:space="preserve">. </w:t>
            </w:r>
            <w:r w:rsidRPr="00B339AE">
              <w:rPr>
                <w:rFonts w:ascii="Times New Roman" w:hAnsi="Times New Roman" w:cs="Times New Roman"/>
                <w:b/>
              </w:rPr>
              <w:t>1144770671230383</w:t>
            </w:r>
          </w:p>
        </w:tc>
        <w:tc>
          <w:tcPr>
            <w:tcW w:w="3964" w:type="dxa"/>
          </w:tcPr>
          <w:p w14:paraId="7E13DE9F" w14:textId="23F6160C" w:rsidR="007429E2" w:rsidRPr="00B339AE" w:rsidRDefault="007429E2" w:rsidP="00031788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339AE">
              <w:rPr>
                <w:rFonts w:ascii="Times New Roman" w:hAnsi="Times New Roman" w:cs="Times New Roman"/>
                <w:b/>
              </w:rPr>
              <w:t xml:space="preserve">NUPTK. </w:t>
            </w:r>
            <w:r w:rsidR="009501CA" w:rsidRPr="00B339AE">
              <w:rPr>
                <w:rFonts w:ascii="Times New Roman" w:hAnsi="Times New Roman" w:cs="Times New Roman"/>
                <w:b/>
              </w:rPr>
              <w:t>0641747649200062</w:t>
            </w:r>
          </w:p>
        </w:tc>
      </w:tr>
    </w:tbl>
    <w:p w14:paraId="3894D3CA" w14:textId="77777777" w:rsidR="007429E2" w:rsidRPr="00522610" w:rsidRDefault="007429E2" w:rsidP="007429E2">
      <w:pPr>
        <w:pStyle w:val="BodyText"/>
        <w:spacing w:line="360" w:lineRule="auto"/>
        <w:ind w:right="3728"/>
        <w:rPr>
          <w:rFonts w:asciiTheme="majorBidi" w:hAnsiTheme="majorBidi" w:cstheme="majorBidi"/>
        </w:rPr>
      </w:pPr>
    </w:p>
    <w:p w14:paraId="408DC28D" w14:textId="77777777" w:rsidR="007429E2" w:rsidRPr="00522610" w:rsidRDefault="007429E2" w:rsidP="007429E2">
      <w:pPr>
        <w:pStyle w:val="BodyText"/>
        <w:ind w:right="-1"/>
        <w:jc w:val="center"/>
        <w:rPr>
          <w:rFonts w:asciiTheme="majorBidi" w:hAnsiTheme="majorBidi" w:cstheme="majorBidi"/>
          <w:spacing w:val="-61"/>
        </w:rPr>
      </w:pPr>
      <w:r w:rsidRPr="00522610">
        <w:rPr>
          <w:rFonts w:asciiTheme="majorBidi" w:hAnsiTheme="majorBidi" w:cstheme="majorBidi"/>
        </w:rPr>
        <w:t>Diketahui oleh:</w:t>
      </w:r>
      <w:r w:rsidRPr="00522610">
        <w:rPr>
          <w:rFonts w:asciiTheme="majorBidi" w:hAnsiTheme="majorBidi" w:cstheme="majorBidi"/>
          <w:spacing w:val="-61"/>
        </w:rPr>
        <w:t xml:space="preserve"> </w:t>
      </w:r>
    </w:p>
    <w:p w14:paraId="196D70B8" w14:textId="77777777" w:rsidR="007429E2" w:rsidRPr="00522610" w:rsidRDefault="007429E2" w:rsidP="007429E2">
      <w:pPr>
        <w:pStyle w:val="BodyText"/>
        <w:jc w:val="center"/>
        <w:rPr>
          <w:rFonts w:asciiTheme="majorBidi" w:hAnsiTheme="majorBidi" w:cstheme="majorBidi"/>
        </w:rPr>
      </w:pPr>
      <w:r w:rsidRPr="00677412">
        <w:rPr>
          <w:rFonts w:asciiTheme="majorBidi" w:hAnsiTheme="majorBidi" w:cstheme="majorBidi"/>
        </w:rPr>
        <w:t>Ketua</w:t>
      </w:r>
      <w:r w:rsidRPr="00522610">
        <w:rPr>
          <w:rFonts w:asciiTheme="majorBidi" w:hAnsiTheme="majorBidi" w:cstheme="majorBidi"/>
        </w:rPr>
        <w:t xml:space="preserve"> STAI Tebingtinggi Deli</w:t>
      </w:r>
    </w:p>
    <w:p w14:paraId="1689FFFD" w14:textId="77777777" w:rsidR="007429E2" w:rsidRPr="00522610" w:rsidRDefault="007429E2" w:rsidP="007429E2">
      <w:pPr>
        <w:pStyle w:val="BodyText"/>
        <w:jc w:val="center"/>
        <w:rPr>
          <w:rFonts w:asciiTheme="majorBidi" w:hAnsiTheme="majorBidi" w:cstheme="majorBidi"/>
        </w:rPr>
      </w:pPr>
    </w:p>
    <w:p w14:paraId="472E48C7" w14:textId="77777777" w:rsidR="007429E2" w:rsidRDefault="007429E2" w:rsidP="007429E2">
      <w:pPr>
        <w:pStyle w:val="BodyText"/>
        <w:jc w:val="center"/>
        <w:rPr>
          <w:rFonts w:asciiTheme="majorBidi" w:hAnsiTheme="majorBidi" w:cstheme="majorBidi"/>
        </w:rPr>
      </w:pPr>
    </w:p>
    <w:p w14:paraId="55AAD927" w14:textId="77777777" w:rsidR="007429E2" w:rsidRPr="00522610" w:rsidRDefault="007429E2" w:rsidP="007429E2">
      <w:pPr>
        <w:pStyle w:val="BodyText"/>
        <w:jc w:val="center"/>
        <w:rPr>
          <w:rFonts w:asciiTheme="majorBidi" w:hAnsiTheme="majorBidi" w:cstheme="majorBidi"/>
        </w:rPr>
      </w:pPr>
    </w:p>
    <w:p w14:paraId="1659855D" w14:textId="77777777" w:rsidR="007429E2" w:rsidRPr="00522610" w:rsidRDefault="007429E2" w:rsidP="007429E2">
      <w:pPr>
        <w:pStyle w:val="BodyText"/>
        <w:rPr>
          <w:rFonts w:asciiTheme="majorBidi" w:hAnsiTheme="majorBidi" w:cstheme="majorBidi"/>
        </w:rPr>
      </w:pPr>
    </w:p>
    <w:p w14:paraId="035DEC3F" w14:textId="77777777" w:rsidR="007429E2" w:rsidRPr="00823652" w:rsidRDefault="007429E2" w:rsidP="007429E2">
      <w:pPr>
        <w:ind w:left="577" w:right="7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75">
        <w:rPr>
          <w:rFonts w:ascii="Times New Roman" w:hAnsi="Times New Roman" w:cs="Times New Roman"/>
          <w:b/>
          <w:caps/>
          <w:sz w:val="24"/>
          <w:szCs w:val="24"/>
        </w:rPr>
        <w:t>Herry Syahbanuddin</w:t>
      </w:r>
      <w:r w:rsidRPr="00823652">
        <w:rPr>
          <w:rFonts w:ascii="Times New Roman" w:hAnsi="Times New Roman" w:cs="Times New Roman"/>
          <w:b/>
          <w:sz w:val="24"/>
          <w:szCs w:val="24"/>
        </w:rPr>
        <w:t xml:space="preserve"> Nst, M.EI.</w:t>
      </w:r>
    </w:p>
    <w:p w14:paraId="7ACC0115" w14:textId="18D2F6AD" w:rsidR="007429E2" w:rsidRPr="0010187E" w:rsidRDefault="007429E2" w:rsidP="0010187E">
      <w:pPr>
        <w:spacing w:line="360" w:lineRule="auto"/>
        <w:ind w:left="573" w:right="730"/>
        <w:jc w:val="center"/>
        <w:rPr>
          <w:b/>
          <w:bCs/>
        </w:rPr>
      </w:pPr>
      <w:r w:rsidRPr="00512CD7">
        <w:rPr>
          <w:rFonts w:ascii="Times New Roman" w:hAnsi="Times New Roman" w:cs="Times New Roman"/>
          <w:b/>
          <w:bCs/>
          <w:sz w:val="24"/>
          <w:szCs w:val="24"/>
        </w:rPr>
        <w:t>NUPTK.</w:t>
      </w:r>
      <w:r w:rsidRPr="00512CD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12CD7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sectPr w:rsidR="007429E2" w:rsidRPr="0010187E" w:rsidSect="00A71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B47F2" w14:textId="77777777" w:rsidR="0039272D" w:rsidRDefault="0039272D" w:rsidP="00865B8A">
      <w:r>
        <w:separator/>
      </w:r>
    </w:p>
  </w:endnote>
  <w:endnote w:type="continuationSeparator" w:id="0">
    <w:p w14:paraId="7A82BD3F" w14:textId="77777777" w:rsidR="0039272D" w:rsidRDefault="0039272D" w:rsidP="0086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E81C" w14:textId="77777777" w:rsidR="00865B8A" w:rsidRDefault="00865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644A" w14:textId="77777777" w:rsidR="00865B8A" w:rsidRDefault="00865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0D49" w14:textId="77777777" w:rsidR="00865B8A" w:rsidRDefault="00865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EC45D" w14:textId="77777777" w:rsidR="0039272D" w:rsidRDefault="0039272D" w:rsidP="00865B8A">
      <w:r>
        <w:separator/>
      </w:r>
    </w:p>
  </w:footnote>
  <w:footnote w:type="continuationSeparator" w:id="0">
    <w:p w14:paraId="2B482294" w14:textId="77777777" w:rsidR="0039272D" w:rsidRDefault="0039272D" w:rsidP="0086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C9AFF" w14:textId="26478835" w:rsidR="00865B8A" w:rsidRDefault="00865B8A">
    <w:pPr>
      <w:pStyle w:val="Header"/>
    </w:pPr>
    <w:r>
      <w:rPr>
        <w:noProof/>
      </w:rPr>
      <w:pict w14:anchorId="21412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500204" o:spid="_x0000_s2050" type="#_x0000_t75" style="position:absolute;margin-left:0;margin-top:0;width:396.75pt;height:388.8pt;z-index:-251657216;mso-position-horizontal:center;mso-position-horizontal-relative:margin;mso-position-vertical:center;mso-position-vertical-relative:margin" o:allowincell="f">
          <v:imagedata r:id="rId1" o:title="Logo - Copy - Cop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95CBB" w14:textId="5A8351B9" w:rsidR="00865B8A" w:rsidRDefault="00865B8A">
    <w:pPr>
      <w:pStyle w:val="Header"/>
    </w:pPr>
    <w:r>
      <w:rPr>
        <w:noProof/>
      </w:rPr>
      <w:pict w14:anchorId="7AE2F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500205" o:spid="_x0000_s2051" type="#_x0000_t75" style="position:absolute;margin-left:0;margin-top:0;width:396.75pt;height:388.8pt;z-index:-251656192;mso-position-horizontal:center;mso-position-horizontal-relative:margin;mso-position-vertical:center;mso-position-vertical-relative:margin" o:allowincell="f">
          <v:imagedata r:id="rId1" o:title="Logo - Copy - Cop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90EA" w14:textId="12BBA84D" w:rsidR="00865B8A" w:rsidRDefault="00865B8A">
    <w:pPr>
      <w:pStyle w:val="Header"/>
    </w:pPr>
    <w:r>
      <w:rPr>
        <w:noProof/>
      </w:rPr>
      <w:pict w14:anchorId="44345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500203" o:spid="_x0000_s2049" type="#_x0000_t75" style="position:absolute;margin-left:0;margin-top:0;width:396.75pt;height:388.8pt;z-index:-251658240;mso-position-horizontal:center;mso-position-horizontal-relative:margin;mso-position-vertical:center;mso-position-vertical-relative:margin" o:allowincell="f">
          <v:imagedata r:id="rId1" o:title="Logo - Copy - Copy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12273"/>
    <w:rsid w:val="000260EF"/>
    <w:rsid w:val="000902DD"/>
    <w:rsid w:val="00091106"/>
    <w:rsid w:val="000A0E23"/>
    <w:rsid w:val="000A1FF0"/>
    <w:rsid w:val="0010187E"/>
    <w:rsid w:val="0013019B"/>
    <w:rsid w:val="00134EE9"/>
    <w:rsid w:val="00163DDA"/>
    <w:rsid w:val="0023129F"/>
    <w:rsid w:val="00244A92"/>
    <w:rsid w:val="002B1E1A"/>
    <w:rsid w:val="002C28EA"/>
    <w:rsid w:val="002C76D4"/>
    <w:rsid w:val="002F381D"/>
    <w:rsid w:val="002F434A"/>
    <w:rsid w:val="002F6028"/>
    <w:rsid w:val="00314B25"/>
    <w:rsid w:val="0034182B"/>
    <w:rsid w:val="00345432"/>
    <w:rsid w:val="00391D52"/>
    <w:rsid w:val="0039272D"/>
    <w:rsid w:val="0040387D"/>
    <w:rsid w:val="00406F5D"/>
    <w:rsid w:val="00430816"/>
    <w:rsid w:val="00430F21"/>
    <w:rsid w:val="004760CA"/>
    <w:rsid w:val="004D49AA"/>
    <w:rsid w:val="004F05A3"/>
    <w:rsid w:val="004F2186"/>
    <w:rsid w:val="004F7C1F"/>
    <w:rsid w:val="00523079"/>
    <w:rsid w:val="00560613"/>
    <w:rsid w:val="005C0266"/>
    <w:rsid w:val="005D2387"/>
    <w:rsid w:val="005F05F1"/>
    <w:rsid w:val="00611708"/>
    <w:rsid w:val="006329E9"/>
    <w:rsid w:val="00636CA4"/>
    <w:rsid w:val="0064320C"/>
    <w:rsid w:val="0066759F"/>
    <w:rsid w:val="0066778E"/>
    <w:rsid w:val="00700344"/>
    <w:rsid w:val="007051C3"/>
    <w:rsid w:val="00725659"/>
    <w:rsid w:val="007429E2"/>
    <w:rsid w:val="00746016"/>
    <w:rsid w:val="00754906"/>
    <w:rsid w:val="00766F3E"/>
    <w:rsid w:val="00777E81"/>
    <w:rsid w:val="00795B00"/>
    <w:rsid w:val="007D569D"/>
    <w:rsid w:val="008128E0"/>
    <w:rsid w:val="0082415C"/>
    <w:rsid w:val="0083180E"/>
    <w:rsid w:val="00843E5F"/>
    <w:rsid w:val="00865B8A"/>
    <w:rsid w:val="008C159C"/>
    <w:rsid w:val="009501CA"/>
    <w:rsid w:val="00992D18"/>
    <w:rsid w:val="009A1672"/>
    <w:rsid w:val="009B6DE1"/>
    <w:rsid w:val="009C7342"/>
    <w:rsid w:val="00A35572"/>
    <w:rsid w:val="00A7129F"/>
    <w:rsid w:val="00A843FA"/>
    <w:rsid w:val="00A94986"/>
    <w:rsid w:val="00AC77B7"/>
    <w:rsid w:val="00AD50C5"/>
    <w:rsid w:val="00AE6C92"/>
    <w:rsid w:val="00B339AE"/>
    <w:rsid w:val="00B444D1"/>
    <w:rsid w:val="00B47025"/>
    <w:rsid w:val="00B65602"/>
    <w:rsid w:val="00B736C3"/>
    <w:rsid w:val="00C06C2E"/>
    <w:rsid w:val="00C60849"/>
    <w:rsid w:val="00C63D2A"/>
    <w:rsid w:val="00CD4C86"/>
    <w:rsid w:val="00CE2E3E"/>
    <w:rsid w:val="00D349A0"/>
    <w:rsid w:val="00D678BF"/>
    <w:rsid w:val="00D77541"/>
    <w:rsid w:val="00D84AFF"/>
    <w:rsid w:val="00DD2AB3"/>
    <w:rsid w:val="00DD5904"/>
    <w:rsid w:val="00DD622E"/>
    <w:rsid w:val="00E06706"/>
    <w:rsid w:val="00E15AA7"/>
    <w:rsid w:val="00E45AD9"/>
    <w:rsid w:val="00E7189C"/>
    <w:rsid w:val="00E71CE3"/>
    <w:rsid w:val="00EA5F86"/>
    <w:rsid w:val="00EC7B1C"/>
    <w:rsid w:val="00EE45EA"/>
    <w:rsid w:val="00F25D6D"/>
    <w:rsid w:val="00F436F5"/>
    <w:rsid w:val="00F845CB"/>
    <w:rsid w:val="00FB0D4B"/>
    <w:rsid w:val="00FC3B5D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  <w:style w:type="table" w:styleId="TableGrid">
    <w:name w:val="Table Grid"/>
    <w:basedOn w:val="TableNormal"/>
    <w:uiPriority w:val="59"/>
    <w:rsid w:val="0074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5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B8A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865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B8A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Rudi Insani</cp:lastModifiedBy>
  <cp:revision>101</cp:revision>
  <cp:lastPrinted>2024-04-30T05:55:00Z</cp:lastPrinted>
  <dcterms:created xsi:type="dcterms:W3CDTF">2024-02-10T07:27:00Z</dcterms:created>
  <dcterms:modified xsi:type="dcterms:W3CDTF">2025-08-18T06:58:00Z</dcterms:modified>
</cp:coreProperties>
</file>