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C8915" w14:textId="77777777" w:rsidR="007867CE" w:rsidRDefault="007867CE" w:rsidP="007867CE">
      <w:pPr>
        <w:ind w:left="-567" w:right="-427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7867CE">
        <w:rPr>
          <w:rStyle w:val="Strong"/>
          <w:rFonts w:ascii="Times New Roman" w:hAnsi="Times New Roman" w:cs="Times New Roman"/>
          <w:sz w:val="28"/>
          <w:szCs w:val="28"/>
        </w:rPr>
        <w:t xml:space="preserve">PERAN GURU PENDIDIKAN AGAMA ISLAM DALAM BIMBINGAN ROHANI PADA ORGANISASI ROHIS DI SMA NEGERI 1 </w:t>
      </w:r>
    </w:p>
    <w:p w14:paraId="1C886966" w14:textId="32613936" w:rsidR="00AE6C92" w:rsidRPr="007867CE" w:rsidRDefault="007867CE" w:rsidP="007867CE">
      <w:pPr>
        <w:ind w:left="-567" w:right="-427"/>
        <w:jc w:val="center"/>
        <w:rPr>
          <w:rFonts w:asciiTheme="majorBidi" w:hAnsiTheme="majorBidi" w:cstheme="majorBidi"/>
          <w:b/>
          <w:sz w:val="28"/>
          <w:szCs w:val="28"/>
        </w:rPr>
      </w:pPr>
      <w:r w:rsidRPr="007867CE">
        <w:rPr>
          <w:rStyle w:val="Strong"/>
          <w:rFonts w:ascii="Times New Roman" w:hAnsi="Times New Roman" w:cs="Times New Roman"/>
          <w:sz w:val="28"/>
          <w:szCs w:val="28"/>
        </w:rPr>
        <w:t>AIR PUTIH KABUPATEN BATU BARA</w:t>
      </w:r>
    </w:p>
    <w:p w14:paraId="0EAC7795" w14:textId="77777777" w:rsidR="00AE6C92" w:rsidRPr="00522610" w:rsidRDefault="00AE6C92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5D5A6D" w14:textId="5A1C9B26" w:rsidR="00A7129F" w:rsidRPr="00A7129F" w:rsidRDefault="00A7129F" w:rsidP="00A7129F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0762EA5B" w14:textId="3E61DE6D" w:rsidR="00A7129F" w:rsidRDefault="00A7129F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42B118DA" w14:textId="77777777" w:rsidR="00B444D1" w:rsidRPr="00522610" w:rsidRDefault="00B444D1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32D647B2" w14:textId="1E74B784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AB50A77" w14:textId="19B7E05C" w:rsidR="00725659" w:rsidRDefault="00725659" w:rsidP="00725659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3E26EA76" w14:textId="77777777" w:rsidR="002C0E88" w:rsidRPr="00FB0D4B" w:rsidRDefault="002C0E88" w:rsidP="00725659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7718F95" w14:textId="77777777" w:rsidR="00795C69" w:rsidRDefault="00795C69" w:rsidP="00A7129F">
      <w:pPr>
        <w:ind w:right="-1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5C69">
        <w:rPr>
          <w:rFonts w:ascii="Times New Roman" w:hAnsi="Times New Roman" w:cs="Times New Roman"/>
          <w:b/>
          <w:bCs/>
          <w:caps/>
          <w:sz w:val="24"/>
          <w:szCs w:val="24"/>
        </w:rPr>
        <w:t>Putri Aulia Lubis</w:t>
      </w:r>
    </w:p>
    <w:p w14:paraId="4D6DF77F" w14:textId="614AF12F" w:rsidR="00AE6C92" w:rsidRPr="008A2C6B" w:rsidRDefault="008A2C6B" w:rsidP="00A7129F">
      <w:pPr>
        <w:ind w:right="-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C6B">
        <w:rPr>
          <w:rFonts w:ascii="Times New Roman" w:hAnsi="Times New Roman" w:cs="Times New Roman"/>
          <w:b/>
          <w:bCs/>
          <w:sz w:val="24"/>
          <w:szCs w:val="24"/>
        </w:rPr>
        <w:t>0211001944</w:t>
      </w:r>
      <w:r w:rsidR="008E56C2">
        <w:rPr>
          <w:rFonts w:ascii="Times New Roman" w:hAnsi="Times New Roman" w:cs="Times New Roman"/>
          <w:b/>
          <w:bCs/>
          <w:sz w:val="24"/>
          <w:szCs w:val="24"/>
        </w:rPr>
        <w:t>/021.24.1.1.1.I.0984</w:t>
      </w:r>
    </w:p>
    <w:p w14:paraId="4BFEB819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6A98A66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16F08B5" w14:textId="77777777" w:rsidR="00BA35A3" w:rsidRDefault="00BA35A3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9C289BC" w14:textId="77777777" w:rsidR="00BA35A3" w:rsidRDefault="00BA35A3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AE8834" w14:textId="2BADE8A3" w:rsidR="00A7129F" w:rsidRPr="00522610" w:rsidRDefault="00E45AD9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07D5E022" wp14:editId="52D153B1">
            <wp:simplePos x="0" y="0"/>
            <wp:positionH relativeFrom="margin">
              <wp:posOffset>1207771</wp:posOffset>
            </wp:positionH>
            <wp:positionV relativeFrom="paragraph">
              <wp:posOffset>82550</wp:posOffset>
            </wp:positionV>
            <wp:extent cx="2457450" cy="2347180"/>
            <wp:effectExtent l="0" t="0" r="0" b="0"/>
            <wp:wrapNone/>
            <wp:docPr id="3" name="Picture 3" descr="C:\Users\Asus\Downloads\WhatsApp Image 2023-06-26 at 11.3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3-06-26 at 11.33.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8" t="16307" r="13416" b="15253"/>
                    <a:stretch/>
                  </pic:blipFill>
                  <pic:spPr bwMode="auto">
                    <a:xfrm>
                      <a:off x="0" y="0"/>
                      <a:ext cx="2459591" cy="23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BE9AA" w14:textId="24DB10E8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2FF021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1C05DD" w14:textId="7777777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19F45C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2C037AD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324C1E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2FEE3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D2CDB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B2B74A5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D26C57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3734DCF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97CF2B7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19781B44" w14:textId="1F13285B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CFFF7A3" w14:textId="77777777" w:rsidR="00B444D1" w:rsidRDefault="00B444D1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7509D83" w14:textId="757A9CC6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GUNA MENYELESAIKAN PROGRAM STRATA I (SI)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 xml:space="preserve">PROGRAM STUDI </w:t>
      </w:r>
      <w:r w:rsidR="002C0E88">
        <w:rPr>
          <w:rFonts w:asciiTheme="majorBidi" w:hAnsiTheme="majorBidi" w:cstheme="majorBidi"/>
          <w:b/>
          <w:sz w:val="28"/>
          <w:szCs w:val="28"/>
        </w:rPr>
        <w:t>PENDIDIKAN AGAMA</w:t>
      </w:r>
      <w:r w:rsidR="00AE6C92">
        <w:rPr>
          <w:rFonts w:asciiTheme="majorBidi" w:hAnsiTheme="majorBidi" w:cstheme="majorBidi"/>
          <w:b/>
          <w:sz w:val="28"/>
          <w:szCs w:val="28"/>
        </w:rPr>
        <w:t xml:space="preserve"> ISLAM</w:t>
      </w:r>
    </w:p>
    <w:p w14:paraId="3ED33D42" w14:textId="0C6404D4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SEKOLAH TINGGI AGAMA ISLAM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639858F4" w14:textId="19F6D8EA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(STAI)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>TEBINGTINGGI DELI</w:t>
      </w:r>
    </w:p>
    <w:p w14:paraId="66997835" w14:textId="77777777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 TINGGI</w:t>
      </w:r>
    </w:p>
    <w:p w14:paraId="5651BEDE" w14:textId="5BAEC84D" w:rsidR="00391D52" w:rsidRDefault="00A7129F" w:rsidP="00B444D1">
      <w:pPr>
        <w:spacing w:line="360" w:lineRule="auto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202</w:t>
      </w:r>
      <w:r w:rsidR="002F6028">
        <w:rPr>
          <w:rFonts w:asciiTheme="majorBidi" w:hAnsiTheme="majorBidi" w:cstheme="majorBidi"/>
          <w:b/>
          <w:sz w:val="28"/>
          <w:szCs w:val="28"/>
        </w:rPr>
        <w:t>5</w:t>
      </w:r>
    </w:p>
    <w:p w14:paraId="76736314" w14:textId="76AF4B41" w:rsidR="00522FD0" w:rsidRDefault="00522FD0" w:rsidP="00AE6C92">
      <w:pPr>
        <w:ind w:right="-1"/>
        <w:jc w:val="center"/>
        <w:rPr>
          <w:rFonts w:asciiTheme="majorBidi" w:hAnsiTheme="majorBidi" w:cstheme="majorBidi"/>
          <w:b/>
          <w:caps/>
          <w:sz w:val="28"/>
          <w:szCs w:val="28"/>
        </w:rPr>
      </w:pPr>
    </w:p>
    <w:p w14:paraId="3DE6F972" w14:textId="60FC5591" w:rsidR="001B2C47" w:rsidRDefault="001B2C47" w:rsidP="00AE6C92">
      <w:pPr>
        <w:ind w:right="-1"/>
        <w:jc w:val="center"/>
        <w:rPr>
          <w:rFonts w:asciiTheme="majorBidi" w:hAnsiTheme="majorBidi" w:cstheme="majorBidi"/>
          <w:b/>
          <w:caps/>
          <w:sz w:val="28"/>
          <w:szCs w:val="28"/>
        </w:rPr>
      </w:pPr>
    </w:p>
    <w:p w14:paraId="4B6B7CA2" w14:textId="77777777" w:rsidR="001B2C47" w:rsidRDefault="001B2C47" w:rsidP="00AE6C92">
      <w:pPr>
        <w:ind w:right="-1"/>
        <w:jc w:val="center"/>
        <w:rPr>
          <w:rFonts w:asciiTheme="majorBidi" w:hAnsiTheme="majorBidi" w:cstheme="majorBidi"/>
          <w:b/>
          <w:caps/>
          <w:sz w:val="28"/>
          <w:szCs w:val="28"/>
        </w:rPr>
      </w:pPr>
    </w:p>
    <w:p w14:paraId="694E5288" w14:textId="77777777" w:rsidR="00BA55C2" w:rsidRDefault="00BA55C2" w:rsidP="00EC6E65">
      <w:pPr>
        <w:ind w:left="-426" w:right="-427"/>
        <w:jc w:val="center"/>
        <w:rPr>
          <w:rFonts w:asciiTheme="majorBidi" w:hAnsiTheme="majorBidi" w:cstheme="majorBidi"/>
          <w:b/>
          <w:caps/>
          <w:sz w:val="28"/>
          <w:szCs w:val="28"/>
        </w:rPr>
      </w:pPr>
    </w:p>
    <w:p w14:paraId="75992E56" w14:textId="77777777" w:rsidR="001B2C47" w:rsidRDefault="001B2C47" w:rsidP="001B2C47">
      <w:pPr>
        <w:ind w:left="-567" w:right="-427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7867CE">
        <w:rPr>
          <w:rStyle w:val="Strong"/>
          <w:rFonts w:ascii="Times New Roman" w:hAnsi="Times New Roman" w:cs="Times New Roman"/>
          <w:sz w:val="28"/>
          <w:szCs w:val="28"/>
        </w:rPr>
        <w:lastRenderedPageBreak/>
        <w:t xml:space="preserve">PERAN GURU PENDIDIKAN AGAMA ISLAM DALAM BIMBINGAN ROHANI PADA ORGANISASI ROHIS DI SMA NEGERI 1 </w:t>
      </w:r>
    </w:p>
    <w:p w14:paraId="10939121" w14:textId="77777777" w:rsidR="001B2C47" w:rsidRPr="007867CE" w:rsidRDefault="001B2C47" w:rsidP="001B2C47">
      <w:pPr>
        <w:ind w:left="-567" w:right="-427"/>
        <w:jc w:val="center"/>
        <w:rPr>
          <w:rFonts w:asciiTheme="majorBidi" w:hAnsiTheme="majorBidi" w:cstheme="majorBidi"/>
          <w:b/>
          <w:sz w:val="28"/>
          <w:szCs w:val="28"/>
        </w:rPr>
      </w:pPr>
      <w:r w:rsidRPr="007867CE">
        <w:rPr>
          <w:rStyle w:val="Strong"/>
          <w:rFonts w:ascii="Times New Roman" w:hAnsi="Times New Roman" w:cs="Times New Roman"/>
          <w:sz w:val="28"/>
          <w:szCs w:val="28"/>
        </w:rPr>
        <w:t>AIR PUTIH KABUPATEN BATU BARA</w:t>
      </w:r>
    </w:p>
    <w:p w14:paraId="028B1169" w14:textId="2560FCD0" w:rsidR="00FB0D4B" w:rsidRDefault="00FB0D4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05992380" w14:textId="55C72E0B" w:rsidR="00B444D1" w:rsidRDefault="00B444D1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39379157" w14:textId="77777777" w:rsidR="00BE7256" w:rsidRDefault="00BE7256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DBD7D98" w14:textId="0DA97699" w:rsidR="00FB0D4B" w:rsidRPr="00E06706" w:rsidRDefault="00FB0D4B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6AE1813C" w14:textId="50956E0A" w:rsidR="00FB0D4B" w:rsidRDefault="00FB0D4B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0FAB5EFC" w14:textId="77777777" w:rsidR="002C28EA" w:rsidRPr="00164F5F" w:rsidRDefault="002C28EA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0EC3A816" w14:textId="77777777" w:rsidR="002372E7" w:rsidRDefault="002372E7" w:rsidP="002372E7">
      <w:pPr>
        <w:ind w:left="-567" w:right="-284"/>
        <w:jc w:val="center"/>
        <w:rPr>
          <w:rFonts w:ascii="Times New Roman" w:hAnsi="Times New Roman" w:cs="Times New Roman"/>
          <w:sz w:val="24"/>
        </w:rPr>
      </w:pP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Diajukan Kepada Sekolah Tinggi Agama Islam (STAI) Tebingtinggi Deli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Sebagai Salah Satu Syarat Guna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Memperoleh Gelar Sarjana S1</w:t>
      </w:r>
    </w:p>
    <w:p w14:paraId="59601F78" w14:textId="77777777" w:rsidR="00FB0D4B" w:rsidRPr="00164F5F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445B816" w14:textId="6EB06C98" w:rsidR="00AE6C92" w:rsidRDefault="00AE6C92" w:rsidP="00AE6C92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0142E2AE" w14:textId="77777777" w:rsidR="004B1602" w:rsidRPr="00FB0D4B" w:rsidRDefault="004B1602" w:rsidP="00AE6C92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9A748E2" w14:textId="77777777" w:rsidR="00BA35A3" w:rsidRDefault="00BA35A3" w:rsidP="00BA35A3">
      <w:pPr>
        <w:ind w:right="-1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5C69">
        <w:rPr>
          <w:rFonts w:ascii="Times New Roman" w:hAnsi="Times New Roman" w:cs="Times New Roman"/>
          <w:b/>
          <w:bCs/>
          <w:caps/>
          <w:sz w:val="24"/>
          <w:szCs w:val="24"/>
        </w:rPr>
        <w:t>Putri Aulia Lubis</w:t>
      </w:r>
    </w:p>
    <w:p w14:paraId="1484BB5C" w14:textId="77777777" w:rsidR="00F50965" w:rsidRPr="008A2C6B" w:rsidRDefault="00F50965" w:rsidP="00F50965">
      <w:pPr>
        <w:ind w:right="-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C6B">
        <w:rPr>
          <w:rFonts w:ascii="Times New Roman" w:hAnsi="Times New Roman" w:cs="Times New Roman"/>
          <w:b/>
          <w:bCs/>
          <w:sz w:val="24"/>
          <w:szCs w:val="24"/>
        </w:rPr>
        <w:t>0211001944</w:t>
      </w:r>
      <w:r>
        <w:rPr>
          <w:rFonts w:ascii="Times New Roman" w:hAnsi="Times New Roman" w:cs="Times New Roman"/>
          <w:b/>
          <w:bCs/>
          <w:sz w:val="24"/>
          <w:szCs w:val="24"/>
        </w:rPr>
        <w:t>/021.24.1.1.1.I.0984</w:t>
      </w:r>
    </w:p>
    <w:p w14:paraId="1F3E0C88" w14:textId="13F5E920" w:rsidR="00FB0D4B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5BFD2167" w14:textId="77777777" w:rsidR="00B47025" w:rsidRPr="00B60A64" w:rsidRDefault="00B47025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701EB5A5" w14:textId="3B8AB797" w:rsidR="008B468B" w:rsidRDefault="008B468B" w:rsidP="008B468B">
      <w:pPr>
        <w:spacing w:line="360" w:lineRule="auto"/>
        <w:ind w:right="-187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>
        <w:rPr>
          <w:rFonts w:ascii="Times New Roman" w:hAnsi="Times New Roman" w:cs="Times New Roman"/>
          <w:sz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</w:rPr>
        <w:t>Pembimbing II</w:t>
      </w:r>
    </w:p>
    <w:p w14:paraId="652B5B86" w14:textId="77777777" w:rsidR="008B468B" w:rsidRDefault="008B468B" w:rsidP="008B468B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4B6302C3" w14:textId="77777777" w:rsidR="008B468B" w:rsidRDefault="008B468B" w:rsidP="008B468B">
      <w:pPr>
        <w:ind w:right="-1134"/>
        <w:rPr>
          <w:rFonts w:ascii="Times New Roman" w:hAnsi="Times New Roman" w:cs="Times New Roman"/>
          <w:sz w:val="24"/>
          <w:lang w:val="id-ID"/>
        </w:rPr>
      </w:pPr>
    </w:p>
    <w:p w14:paraId="306DDFF0" w14:textId="77777777" w:rsidR="008B468B" w:rsidRDefault="008B468B" w:rsidP="008B468B">
      <w:pPr>
        <w:ind w:right="-1134"/>
        <w:rPr>
          <w:rFonts w:ascii="Times New Roman" w:hAnsi="Times New Roman" w:cs="Times New Roman"/>
          <w:sz w:val="24"/>
          <w:lang w:val="id-ID"/>
        </w:rPr>
      </w:pPr>
    </w:p>
    <w:p w14:paraId="0234BFA6" w14:textId="37DD0F54" w:rsidR="008B468B" w:rsidRPr="00B52087" w:rsidRDefault="008B468B" w:rsidP="008B468B">
      <w:pPr>
        <w:ind w:right="-113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aps/>
          <w:sz w:val="24"/>
        </w:rPr>
        <w:t>m. Alang khairun nizar, m.p</w:t>
      </w:r>
      <w:r w:rsidRPr="00BF17BD"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b/>
          <w:caps/>
          <w:sz w:val="24"/>
        </w:rPr>
        <w:t>.i.</w:t>
      </w:r>
      <w:r>
        <w:rPr>
          <w:rFonts w:ascii="Times New Roman" w:hAnsi="Times New Roman" w:cs="Times New Roman"/>
          <w:b/>
          <w:caps/>
          <w:sz w:val="24"/>
        </w:rPr>
        <w:tab/>
      </w:r>
      <w:r>
        <w:rPr>
          <w:rFonts w:ascii="Times New Roman" w:hAnsi="Times New Roman" w:cs="Times New Roman"/>
          <w:b/>
          <w:caps/>
          <w:sz w:val="24"/>
        </w:rPr>
        <w:tab/>
      </w:r>
      <w:r w:rsidR="006D6386" w:rsidRPr="00B52087">
        <w:rPr>
          <w:rFonts w:ascii="Times New Roman" w:hAnsi="Times New Roman" w:cs="Times New Roman"/>
          <w:b/>
          <w:caps/>
          <w:sz w:val="24"/>
          <w:szCs w:val="24"/>
        </w:rPr>
        <w:t>Indah dina Pratiwi, M.p</w:t>
      </w:r>
      <w:r w:rsidR="006D6386" w:rsidRPr="00B52087">
        <w:rPr>
          <w:rFonts w:ascii="Times New Roman" w:hAnsi="Times New Roman" w:cs="Times New Roman"/>
          <w:b/>
          <w:sz w:val="24"/>
          <w:szCs w:val="24"/>
        </w:rPr>
        <w:t>d</w:t>
      </w:r>
      <w:r w:rsidR="006D6386" w:rsidRPr="00B52087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14:paraId="6F1CBE71" w14:textId="1E994AF1" w:rsidR="00FB0D4B" w:rsidRPr="007051C3" w:rsidRDefault="008B468B" w:rsidP="008B468B">
      <w:pPr>
        <w:ind w:right="-1134"/>
        <w:rPr>
          <w:rFonts w:ascii="Times New Roman" w:hAnsi="Times New Roman" w:cs="Times New Roman"/>
          <w:b/>
          <w:sz w:val="24"/>
        </w:rPr>
      </w:pPr>
      <w:r w:rsidRPr="00B52087">
        <w:rPr>
          <w:rFonts w:ascii="Times New Roman" w:hAnsi="Times New Roman" w:cs="Times New Roman"/>
          <w:b/>
          <w:sz w:val="24"/>
          <w:szCs w:val="24"/>
        </w:rPr>
        <w:t>NIDN.</w:t>
      </w:r>
      <w:r w:rsidRPr="00B52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2087">
        <w:rPr>
          <w:rFonts w:ascii="Times New Roman" w:hAnsi="Times New Roman" w:cs="Times New Roman"/>
          <w:b/>
          <w:sz w:val="24"/>
          <w:szCs w:val="24"/>
        </w:rPr>
        <w:t>0112068901</w:t>
      </w:r>
      <w:r w:rsidRPr="00B520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20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20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20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20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2087">
        <w:rPr>
          <w:rFonts w:ascii="Times New Roman" w:hAnsi="Times New Roman" w:cs="Times New Roman"/>
          <w:b/>
          <w:sz w:val="24"/>
          <w:szCs w:val="24"/>
        </w:rPr>
        <w:t>NUPTK.</w:t>
      </w:r>
      <w:r w:rsidRPr="00B52087">
        <w:rPr>
          <w:rFonts w:ascii="Times New Roman" w:hAnsi="Times New Roman" w:cs="Times New Roman"/>
          <w:sz w:val="24"/>
          <w:szCs w:val="24"/>
        </w:rPr>
        <w:t xml:space="preserve"> </w:t>
      </w:r>
      <w:r w:rsidR="00C47AAF" w:rsidRPr="00B52087">
        <w:rPr>
          <w:rFonts w:ascii="Times New Roman" w:hAnsi="Times New Roman" w:cs="Times New Roman"/>
          <w:b/>
          <w:bCs/>
          <w:sz w:val="24"/>
          <w:szCs w:val="24"/>
        </w:rPr>
        <w:t>2057766667230323</w:t>
      </w:r>
      <w:r w:rsidR="00FB0D4B" w:rsidRPr="007051C3">
        <w:rPr>
          <w:rFonts w:ascii="Times New Roman" w:hAnsi="Times New Roman" w:cs="Times New Roman"/>
          <w:b/>
          <w:sz w:val="24"/>
          <w:szCs w:val="24"/>
        </w:rPr>
        <w:tab/>
      </w:r>
      <w:r w:rsidR="00FB0D4B" w:rsidRPr="007051C3">
        <w:rPr>
          <w:rFonts w:asciiTheme="majorBidi" w:hAnsiTheme="majorBidi" w:cstheme="majorBidi"/>
          <w:b/>
          <w:sz w:val="24"/>
        </w:rPr>
        <w:tab/>
      </w:r>
      <w:r w:rsidR="00FB0D4B" w:rsidRPr="007051C3">
        <w:rPr>
          <w:rFonts w:ascii="Times New Roman" w:hAnsi="Times New Roman" w:cs="Times New Roman"/>
          <w:b/>
          <w:sz w:val="24"/>
          <w:lang w:val="id-ID"/>
        </w:rPr>
        <w:tab/>
      </w:r>
      <w:r w:rsidR="00FB0D4B" w:rsidRPr="007051C3">
        <w:rPr>
          <w:rFonts w:ascii="Times New Roman" w:hAnsi="Times New Roman" w:cs="Times New Roman"/>
          <w:b/>
          <w:sz w:val="24"/>
        </w:rPr>
        <w:t xml:space="preserve">      </w:t>
      </w:r>
    </w:p>
    <w:p w14:paraId="6FB0C415" w14:textId="77777777" w:rsidR="00B444D1" w:rsidRPr="00275012" w:rsidRDefault="00B444D1" w:rsidP="00FB0D4B">
      <w:pPr>
        <w:ind w:right="-1134"/>
        <w:rPr>
          <w:rFonts w:ascii="Times New Roman" w:hAnsi="Times New Roman" w:cs="Times New Roman"/>
          <w:b/>
          <w:sz w:val="24"/>
          <w:lang w:val="id-ID"/>
        </w:rPr>
      </w:pPr>
    </w:p>
    <w:p w14:paraId="1EFF8816" w14:textId="77777777" w:rsidR="00FB0D4B" w:rsidRDefault="00FB0D4B" w:rsidP="00FB0D4B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4C1472C8" w14:textId="66C9504D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Tebingtinggi Deli</w:t>
      </w:r>
    </w:p>
    <w:p w14:paraId="478444BD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84DD795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6F066324" w14:textId="77777777" w:rsidR="00E15AA7" w:rsidRPr="00C06C2E" w:rsidRDefault="00FB0D4B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caps/>
          <w:sz w:val="24"/>
          <w:szCs w:val="24"/>
        </w:rPr>
        <w:t>herry syahbannuddin nst, m.EI.</w:t>
      </w:r>
    </w:p>
    <w:p w14:paraId="467D1863" w14:textId="51E5915C" w:rsidR="00FB0D4B" w:rsidRPr="00C06C2E" w:rsidRDefault="00F436F5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sz w:val="24"/>
          <w:szCs w:val="24"/>
        </w:rPr>
        <w:t xml:space="preserve">NUPTK. </w:t>
      </w:r>
      <w:r w:rsidR="000A0E23" w:rsidRPr="00C06C2E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p w14:paraId="481D55F9" w14:textId="77777777" w:rsidR="00FB0D4B" w:rsidRDefault="00FB0D4B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</w:p>
    <w:p w14:paraId="3F9FDEC1" w14:textId="733170BF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4ABF3909" w14:textId="77777777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5C51B60E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SEKOLAH TINGGI AGAMA ISLAM</w:t>
      </w:r>
    </w:p>
    <w:p w14:paraId="45C222FC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14:paraId="1609BB37" w14:textId="6DEDF462" w:rsidR="00FB0D4B" w:rsidRDefault="00FB0D4B" w:rsidP="00E71CE3">
      <w:pPr>
        <w:jc w:val="center"/>
      </w:pPr>
      <w:r w:rsidRPr="00BA089C">
        <w:rPr>
          <w:rFonts w:ascii="Times New Roman" w:hAnsi="Times New Roman" w:cs="Times New Roman"/>
          <w:b/>
          <w:sz w:val="28"/>
          <w:szCs w:val="28"/>
        </w:rPr>
        <w:t>202</w:t>
      </w:r>
      <w:r w:rsidR="0066759F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FB0D4B" w:rsidSect="00A7129F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F"/>
    <w:rsid w:val="00012273"/>
    <w:rsid w:val="000260EF"/>
    <w:rsid w:val="000902DD"/>
    <w:rsid w:val="00091106"/>
    <w:rsid w:val="000A0E23"/>
    <w:rsid w:val="000A1FF0"/>
    <w:rsid w:val="0013019B"/>
    <w:rsid w:val="00134EE9"/>
    <w:rsid w:val="00163DDA"/>
    <w:rsid w:val="00194474"/>
    <w:rsid w:val="001B1B7B"/>
    <w:rsid w:val="001B2C47"/>
    <w:rsid w:val="0023129F"/>
    <w:rsid w:val="002372E7"/>
    <w:rsid w:val="00244A92"/>
    <w:rsid w:val="002B1E1A"/>
    <w:rsid w:val="002C0E88"/>
    <w:rsid w:val="002C28EA"/>
    <w:rsid w:val="002C7297"/>
    <w:rsid w:val="002C76D4"/>
    <w:rsid w:val="002D0CA2"/>
    <w:rsid w:val="002E2B3D"/>
    <w:rsid w:val="002F381D"/>
    <w:rsid w:val="002F434A"/>
    <w:rsid w:val="002F6028"/>
    <w:rsid w:val="00314B25"/>
    <w:rsid w:val="0034182B"/>
    <w:rsid w:val="00345432"/>
    <w:rsid w:val="00391D52"/>
    <w:rsid w:val="00392B30"/>
    <w:rsid w:val="003D3DE9"/>
    <w:rsid w:val="0040387D"/>
    <w:rsid w:val="00406F5D"/>
    <w:rsid w:val="00430816"/>
    <w:rsid w:val="00430F21"/>
    <w:rsid w:val="004760CA"/>
    <w:rsid w:val="004B1602"/>
    <w:rsid w:val="004D49AA"/>
    <w:rsid w:val="004F2186"/>
    <w:rsid w:val="004F7C1F"/>
    <w:rsid w:val="00522FD0"/>
    <w:rsid w:val="00523079"/>
    <w:rsid w:val="00560613"/>
    <w:rsid w:val="005C7F0B"/>
    <w:rsid w:val="005D2387"/>
    <w:rsid w:val="005F05F1"/>
    <w:rsid w:val="00606D4F"/>
    <w:rsid w:val="00611708"/>
    <w:rsid w:val="006329E9"/>
    <w:rsid w:val="00636CA4"/>
    <w:rsid w:val="0064320C"/>
    <w:rsid w:val="0066759F"/>
    <w:rsid w:val="0066778E"/>
    <w:rsid w:val="006C48D5"/>
    <w:rsid w:val="006D6386"/>
    <w:rsid w:val="00700344"/>
    <w:rsid w:val="007051C3"/>
    <w:rsid w:val="00725659"/>
    <w:rsid w:val="00744BF9"/>
    <w:rsid w:val="00746016"/>
    <w:rsid w:val="00754906"/>
    <w:rsid w:val="00777E81"/>
    <w:rsid w:val="007867CE"/>
    <w:rsid w:val="00795C69"/>
    <w:rsid w:val="007B6513"/>
    <w:rsid w:val="007D569D"/>
    <w:rsid w:val="008010DB"/>
    <w:rsid w:val="008128E0"/>
    <w:rsid w:val="00823EDE"/>
    <w:rsid w:val="0082415C"/>
    <w:rsid w:val="0083180E"/>
    <w:rsid w:val="00843E5F"/>
    <w:rsid w:val="00887C28"/>
    <w:rsid w:val="00896500"/>
    <w:rsid w:val="008A2C6B"/>
    <w:rsid w:val="008A4FAA"/>
    <w:rsid w:val="008B468B"/>
    <w:rsid w:val="008C159C"/>
    <w:rsid w:val="008E56C2"/>
    <w:rsid w:val="00992D18"/>
    <w:rsid w:val="009A1672"/>
    <w:rsid w:val="009B6DE1"/>
    <w:rsid w:val="009C7342"/>
    <w:rsid w:val="009F4D6E"/>
    <w:rsid w:val="00A35572"/>
    <w:rsid w:val="00A7129F"/>
    <w:rsid w:val="00A843FA"/>
    <w:rsid w:val="00A94986"/>
    <w:rsid w:val="00AC77B7"/>
    <w:rsid w:val="00AD50C5"/>
    <w:rsid w:val="00AE4B5E"/>
    <w:rsid w:val="00AE6C92"/>
    <w:rsid w:val="00B444D1"/>
    <w:rsid w:val="00B47025"/>
    <w:rsid w:val="00B52087"/>
    <w:rsid w:val="00B65602"/>
    <w:rsid w:val="00B95B8D"/>
    <w:rsid w:val="00BA35A3"/>
    <w:rsid w:val="00BA55C2"/>
    <w:rsid w:val="00BD5708"/>
    <w:rsid w:val="00BE7256"/>
    <w:rsid w:val="00C06C2E"/>
    <w:rsid w:val="00C15ED2"/>
    <w:rsid w:val="00C47AAF"/>
    <w:rsid w:val="00C63D2A"/>
    <w:rsid w:val="00C809CA"/>
    <w:rsid w:val="00C91457"/>
    <w:rsid w:val="00CD4C86"/>
    <w:rsid w:val="00CE2E3E"/>
    <w:rsid w:val="00D349A0"/>
    <w:rsid w:val="00D678BF"/>
    <w:rsid w:val="00D77541"/>
    <w:rsid w:val="00D84AFF"/>
    <w:rsid w:val="00DD2AB3"/>
    <w:rsid w:val="00DD5904"/>
    <w:rsid w:val="00DD622E"/>
    <w:rsid w:val="00E06706"/>
    <w:rsid w:val="00E15AA7"/>
    <w:rsid w:val="00E268B6"/>
    <w:rsid w:val="00E45AD9"/>
    <w:rsid w:val="00E7189C"/>
    <w:rsid w:val="00E71CE3"/>
    <w:rsid w:val="00EA1FAA"/>
    <w:rsid w:val="00EC6E65"/>
    <w:rsid w:val="00EC7B1C"/>
    <w:rsid w:val="00EE45EA"/>
    <w:rsid w:val="00F1525F"/>
    <w:rsid w:val="00F25D6D"/>
    <w:rsid w:val="00F436F5"/>
    <w:rsid w:val="00F50965"/>
    <w:rsid w:val="00F845CB"/>
    <w:rsid w:val="00FB0D4B"/>
    <w:rsid w:val="00FC3B5D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A7B7"/>
  <w15:chartTrackingRefBased/>
  <w15:docId w15:val="{ED2C6208-9874-4F47-BCB2-0C9DD05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2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29F"/>
    <w:rPr>
      <w:rFonts w:ascii="Tahoma" w:eastAsia="Tahoma" w:hAnsi="Tahoma" w:cs="Tahoma"/>
      <w:sz w:val="24"/>
      <w:szCs w:val="24"/>
      <w:lang w:val="ms"/>
    </w:rPr>
  </w:style>
  <w:style w:type="character" w:customStyle="1" w:styleId="markedcontent">
    <w:name w:val="markedcontent"/>
    <w:rsid w:val="00FB0D4B"/>
  </w:style>
  <w:style w:type="character" w:styleId="Strong">
    <w:name w:val="Strong"/>
    <w:basedOn w:val="DefaultParagraphFont"/>
    <w:uiPriority w:val="22"/>
    <w:qFormat/>
    <w:rsid w:val="002D0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Rudi Insani</cp:lastModifiedBy>
  <cp:revision>135</cp:revision>
  <cp:lastPrinted>2024-04-30T05:55:00Z</cp:lastPrinted>
  <dcterms:created xsi:type="dcterms:W3CDTF">2024-02-10T07:27:00Z</dcterms:created>
  <dcterms:modified xsi:type="dcterms:W3CDTF">2025-08-05T12:26:00Z</dcterms:modified>
</cp:coreProperties>
</file>